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CF" w:rsidRPr="00F679CF" w:rsidRDefault="00F679CF" w:rsidP="00F679CF">
      <w:pPr>
        <w:jc w:val="right"/>
        <w:rPr>
          <w:rFonts w:eastAsia="Calibri"/>
          <w:sz w:val="28"/>
          <w:szCs w:val="28"/>
        </w:rPr>
      </w:pPr>
      <w:r w:rsidRPr="00F679CF">
        <w:rPr>
          <w:rFonts w:eastAsia="Calibri"/>
          <w:sz w:val="28"/>
          <w:szCs w:val="28"/>
        </w:rPr>
        <w:t>Приложение 2</w:t>
      </w:r>
    </w:p>
    <w:p w:rsidR="00F679CF" w:rsidRPr="00F679CF" w:rsidRDefault="00F679CF" w:rsidP="00F679CF">
      <w:pPr>
        <w:jc w:val="right"/>
        <w:rPr>
          <w:rFonts w:eastAsia="Calibri"/>
          <w:sz w:val="28"/>
          <w:szCs w:val="28"/>
        </w:rPr>
      </w:pPr>
      <w:r w:rsidRPr="00F679CF">
        <w:rPr>
          <w:rFonts w:eastAsia="Calibri"/>
          <w:sz w:val="28"/>
          <w:szCs w:val="28"/>
        </w:rPr>
        <w:t>к Тому 2 «Техническая часть»</w:t>
      </w:r>
    </w:p>
    <w:p w:rsidR="00F679CF" w:rsidRPr="00F679CF" w:rsidRDefault="00F679CF" w:rsidP="00F679CF">
      <w:pPr>
        <w:jc w:val="center"/>
        <w:rPr>
          <w:rFonts w:eastAsia="Calibri"/>
          <w:b/>
          <w:sz w:val="28"/>
          <w:szCs w:val="28"/>
        </w:rPr>
      </w:pPr>
    </w:p>
    <w:p w:rsidR="00F679CF" w:rsidRPr="00F679CF" w:rsidRDefault="00F679CF" w:rsidP="00F679CF">
      <w:pPr>
        <w:rPr>
          <w:rFonts w:eastAsia="Calibri"/>
          <w:b/>
          <w:sz w:val="28"/>
          <w:szCs w:val="28"/>
          <w:u w:val="single"/>
        </w:rPr>
      </w:pPr>
    </w:p>
    <w:p w:rsidR="00F679CF" w:rsidRDefault="00F679CF" w:rsidP="00B34DB6">
      <w:pPr>
        <w:jc w:val="center"/>
        <w:rPr>
          <w:rFonts w:eastAsia="Calibri"/>
          <w:b/>
          <w:bCs/>
          <w:sz w:val="28"/>
          <w:szCs w:val="28"/>
        </w:rPr>
      </w:pPr>
      <w:r w:rsidRPr="00F679CF">
        <w:rPr>
          <w:rFonts w:eastAsia="Calibri"/>
          <w:b/>
          <w:sz w:val="28"/>
          <w:szCs w:val="28"/>
        </w:rPr>
        <w:t xml:space="preserve">Перечень необходимых допусков на работы </w:t>
      </w:r>
      <w:r w:rsidRPr="00F679CF">
        <w:rPr>
          <w:rFonts w:eastAsia="Calibri"/>
          <w:b/>
          <w:bCs/>
          <w:sz w:val="28"/>
          <w:szCs w:val="28"/>
        </w:rPr>
        <w:t xml:space="preserve">по </w:t>
      </w:r>
      <w:r>
        <w:rPr>
          <w:rFonts w:eastAsia="Calibri"/>
          <w:b/>
          <w:bCs/>
          <w:sz w:val="28"/>
          <w:szCs w:val="28"/>
        </w:rPr>
        <w:t xml:space="preserve">проектным работам и </w:t>
      </w:r>
      <w:r w:rsidRPr="00F679CF">
        <w:rPr>
          <w:rFonts w:eastAsia="Calibri"/>
          <w:b/>
          <w:bCs/>
          <w:sz w:val="28"/>
          <w:szCs w:val="28"/>
        </w:rPr>
        <w:t>инженерным изысканиям</w:t>
      </w:r>
    </w:p>
    <w:p w:rsidR="00B34DB6" w:rsidRDefault="00B34DB6" w:rsidP="00B34DB6">
      <w:pPr>
        <w:jc w:val="center"/>
        <w:rPr>
          <w:rFonts w:eastAsia="Calibri"/>
          <w:b/>
          <w:bCs/>
          <w:sz w:val="28"/>
          <w:szCs w:val="28"/>
        </w:rPr>
      </w:pPr>
    </w:p>
    <w:p w:rsidR="00B34DB6" w:rsidRPr="00F679CF" w:rsidRDefault="00B34DB6" w:rsidP="00B34DB6">
      <w:pPr>
        <w:jc w:val="center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F679CF" w:rsidRPr="00F679CF" w:rsidRDefault="00F679CF" w:rsidP="00F679CF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F679CF">
        <w:rPr>
          <w:b/>
          <w:sz w:val="28"/>
          <w:szCs w:val="28"/>
          <w:u w:val="single"/>
        </w:rPr>
        <w:t>Виды работ по инженерным изысканиям</w:t>
      </w:r>
    </w:p>
    <w:p w:rsidR="00F679CF" w:rsidRPr="00F679CF" w:rsidRDefault="00F679CF" w:rsidP="00F679CF">
      <w:pPr>
        <w:pStyle w:val="a3"/>
        <w:ind w:left="1080"/>
        <w:jc w:val="both"/>
        <w:rPr>
          <w:b/>
          <w:sz w:val="28"/>
          <w:szCs w:val="28"/>
          <w:u w:val="single"/>
        </w:rPr>
      </w:pP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  <w:r w:rsidRPr="00F679CF">
        <w:rPr>
          <w:sz w:val="28"/>
          <w:szCs w:val="28"/>
          <w:u w:val="single"/>
        </w:rPr>
        <w:t>2. Работы в составе инженерно-геологических изысканий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>2.1. Инженерно-геологическая съемка в масштабах 1:500 - 1:25000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 xml:space="preserve">2.5. Инженерно-геофизические исследования 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F679CF" w:rsidRPr="00F679CF" w:rsidRDefault="00F679CF" w:rsidP="00F679CF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F679CF">
        <w:rPr>
          <w:b/>
          <w:sz w:val="28"/>
          <w:szCs w:val="28"/>
          <w:u w:val="single"/>
        </w:rPr>
        <w:t>Виды работ по подготовке проектной документации</w:t>
      </w:r>
    </w:p>
    <w:p w:rsidR="00F679CF" w:rsidRPr="00F679CF" w:rsidRDefault="00F679CF" w:rsidP="00F679CF">
      <w:pPr>
        <w:pStyle w:val="a3"/>
        <w:ind w:left="1080"/>
        <w:jc w:val="both"/>
        <w:rPr>
          <w:b/>
          <w:sz w:val="28"/>
          <w:szCs w:val="28"/>
          <w:u w:val="single"/>
        </w:rPr>
      </w:pP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  <w:r w:rsidRPr="00F679CF">
        <w:rPr>
          <w:sz w:val="28"/>
          <w:szCs w:val="28"/>
          <w:u w:val="single"/>
        </w:rPr>
        <w:t>1. Работы по подготовке системы планировочной организации земельного участка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>1.1. Работы по подготовке генерального плана земельного участка</w:t>
      </w: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  <w:r w:rsidRPr="00F679CF">
        <w:rPr>
          <w:sz w:val="28"/>
          <w:szCs w:val="28"/>
          <w:u w:val="single"/>
        </w:rPr>
        <w:t>2. Работы по подготовке архитектурных решений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  <w:r w:rsidRPr="00F679CF">
        <w:rPr>
          <w:sz w:val="28"/>
          <w:szCs w:val="28"/>
          <w:u w:val="single"/>
        </w:rPr>
        <w:t>3. Работы по подготовке конструктивных решений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>4</w:t>
      </w:r>
      <w:r w:rsidRPr="00F679CF">
        <w:rPr>
          <w:sz w:val="28"/>
          <w:szCs w:val="28"/>
          <w:u w:val="single"/>
        </w:rPr>
        <w:t>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 w:rsidRPr="00F679CF">
        <w:rPr>
          <w:sz w:val="28"/>
          <w:szCs w:val="28"/>
        </w:rPr>
        <w:t>противодымной</w:t>
      </w:r>
      <w:proofErr w:type="spellEnd"/>
      <w:r w:rsidRPr="00F679CF">
        <w:rPr>
          <w:sz w:val="28"/>
          <w:szCs w:val="28"/>
        </w:rPr>
        <w:t xml:space="preserve"> вентиляции, теплоснабжения и холодоснабжения.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>4.2. Работы по подготовке проектов внутренних инженерных систем водоснабжения и канализации.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F679CF" w:rsidRPr="00F679CF" w:rsidRDefault="00F679CF" w:rsidP="00F679CF">
      <w:pPr>
        <w:jc w:val="both"/>
        <w:rPr>
          <w:sz w:val="28"/>
          <w:szCs w:val="28"/>
          <w:u w:val="single"/>
        </w:rPr>
      </w:pPr>
      <w:r w:rsidRPr="00F679CF">
        <w:rPr>
          <w:sz w:val="28"/>
          <w:szCs w:val="28"/>
          <w:u w:val="single"/>
        </w:rPr>
        <w:t>9. Работы по подготовке проектов мероприятий по охране окружающей среды</w:t>
      </w:r>
    </w:p>
    <w:p w:rsidR="00F679CF" w:rsidRPr="00F679CF" w:rsidRDefault="00F679CF" w:rsidP="00F679CF">
      <w:pPr>
        <w:jc w:val="both"/>
        <w:rPr>
          <w:sz w:val="28"/>
          <w:szCs w:val="28"/>
        </w:rPr>
      </w:pPr>
    </w:p>
    <w:p w:rsidR="00321FCF" w:rsidRPr="00F679CF" w:rsidRDefault="00F679CF" w:rsidP="00F679CF">
      <w:pPr>
        <w:jc w:val="both"/>
        <w:rPr>
          <w:sz w:val="28"/>
          <w:szCs w:val="28"/>
        </w:rPr>
      </w:pPr>
      <w:r w:rsidRPr="00F679CF">
        <w:rPr>
          <w:sz w:val="28"/>
          <w:szCs w:val="28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</w:t>
      </w:r>
      <w:r w:rsidR="00FC67DB">
        <w:rPr>
          <w:sz w:val="28"/>
          <w:szCs w:val="28"/>
        </w:rPr>
        <w:t>м (генеральным проектировщиком)</w:t>
      </w:r>
      <w:r w:rsidR="00FC67DB" w:rsidRPr="00FC67DB">
        <w:rPr>
          <w:sz w:val="28"/>
          <w:szCs w:val="28"/>
        </w:rPr>
        <w:t xml:space="preserve"> (</w:t>
      </w:r>
      <w:r w:rsidR="00FC67DB">
        <w:rPr>
          <w:sz w:val="28"/>
          <w:szCs w:val="28"/>
        </w:rPr>
        <w:t>В случае выполнения работ с привлечением субподрядчика</w:t>
      </w:r>
      <w:r w:rsidR="00FC67DB" w:rsidRPr="00FC67DB">
        <w:rPr>
          <w:sz w:val="28"/>
          <w:szCs w:val="28"/>
        </w:rPr>
        <w:t>)</w:t>
      </w:r>
      <w:r w:rsidR="00FC67DB">
        <w:rPr>
          <w:sz w:val="28"/>
          <w:szCs w:val="28"/>
        </w:rPr>
        <w:t>.</w:t>
      </w:r>
    </w:p>
    <w:sectPr w:rsidR="00321FCF" w:rsidRPr="00F6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E49C3"/>
    <w:multiLevelType w:val="hybridMultilevel"/>
    <w:tmpl w:val="CD2813C2"/>
    <w:lvl w:ilvl="0" w:tplc="656C6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CF"/>
    <w:rsid w:val="00321FCF"/>
    <w:rsid w:val="003C6757"/>
    <w:rsid w:val="00746C35"/>
    <w:rsid w:val="00982D39"/>
    <w:rsid w:val="00B34DB6"/>
    <w:rsid w:val="00B87A2F"/>
    <w:rsid w:val="00D02F7F"/>
    <w:rsid w:val="00F679CF"/>
    <w:rsid w:val="00FA49C9"/>
    <w:rsid w:val="00FC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AlekseevaIP</dc:creator>
  <cp:keywords/>
  <dc:description/>
  <cp:lastModifiedBy>Полозова Ольга Михайловна</cp:lastModifiedBy>
  <cp:revision>6</cp:revision>
  <dcterms:created xsi:type="dcterms:W3CDTF">2013-12-30T10:16:00Z</dcterms:created>
  <dcterms:modified xsi:type="dcterms:W3CDTF">2013-12-31T04:27:00Z</dcterms:modified>
</cp:coreProperties>
</file>